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95D" w:rsidRPr="00524C81" w:rsidRDefault="00E0795D" w:rsidP="00E0795D">
      <w:pPr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9</w:t>
      </w:r>
    </w:p>
    <w:p w:rsidR="00E0795D" w:rsidRPr="00524C81" w:rsidRDefault="00E0795D" w:rsidP="00E0795D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 xml:space="preserve">к решению Совета депутатов </w:t>
      </w:r>
    </w:p>
    <w:p w:rsidR="00E0795D" w:rsidRPr="00524C81" w:rsidRDefault="00E0795D" w:rsidP="00E0795D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Тоншаевского муниципального округа</w:t>
      </w:r>
    </w:p>
    <w:p w:rsidR="00E0795D" w:rsidRPr="00524C81" w:rsidRDefault="00E0795D" w:rsidP="00E0795D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Нижегородской области</w:t>
      </w:r>
    </w:p>
    <w:p w:rsidR="00E0795D" w:rsidRPr="00524C81" w:rsidRDefault="00E0795D" w:rsidP="00E0795D">
      <w:pPr>
        <w:tabs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о</w:t>
      </w:r>
      <w:r w:rsidRPr="00524C81">
        <w:rPr>
          <w:kern w:val="0"/>
          <w:sz w:val="28"/>
          <w:szCs w:val="28"/>
        </w:rPr>
        <w:t>т</w:t>
      </w:r>
      <w:r>
        <w:rPr>
          <w:kern w:val="0"/>
          <w:sz w:val="28"/>
          <w:szCs w:val="28"/>
        </w:rPr>
        <w:t xml:space="preserve"> </w:t>
      </w:r>
      <w:r>
        <w:rPr>
          <w:kern w:val="0"/>
          <w:sz w:val="28"/>
          <w:szCs w:val="28"/>
        </w:rPr>
        <w:t>24.12</w:t>
      </w:r>
      <w:r w:rsidRPr="00524C81">
        <w:rPr>
          <w:kern w:val="0"/>
          <w:sz w:val="28"/>
          <w:szCs w:val="28"/>
        </w:rPr>
        <w:t>.202</w:t>
      </w:r>
      <w:r>
        <w:rPr>
          <w:kern w:val="0"/>
          <w:sz w:val="28"/>
          <w:szCs w:val="28"/>
        </w:rPr>
        <w:t>4</w:t>
      </w:r>
      <w:r w:rsidRPr="00524C81">
        <w:rPr>
          <w:kern w:val="0"/>
          <w:sz w:val="28"/>
          <w:szCs w:val="28"/>
        </w:rPr>
        <w:t xml:space="preserve"> №</w:t>
      </w:r>
      <w:r>
        <w:rPr>
          <w:kern w:val="0"/>
          <w:sz w:val="28"/>
          <w:szCs w:val="28"/>
        </w:rPr>
        <w:t xml:space="preserve"> 490</w:t>
      </w:r>
      <w:bookmarkStart w:id="0" w:name="_GoBack"/>
      <w:bookmarkEnd w:id="0"/>
      <w:r w:rsidRPr="00524C81">
        <w:rPr>
          <w:kern w:val="0"/>
          <w:sz w:val="28"/>
          <w:szCs w:val="28"/>
        </w:rPr>
        <w:t xml:space="preserve"> </w:t>
      </w:r>
    </w:p>
    <w:p w:rsidR="00E0795D" w:rsidRPr="00524C81" w:rsidRDefault="00E0795D" w:rsidP="00E0795D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 xml:space="preserve"> «О бюджете Тоншаевского </w:t>
      </w:r>
    </w:p>
    <w:p w:rsidR="00E0795D" w:rsidRPr="00524C81" w:rsidRDefault="00E0795D" w:rsidP="00E0795D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муниципального округа на 202</w:t>
      </w:r>
      <w:r>
        <w:rPr>
          <w:sz w:val="28"/>
          <w:szCs w:val="28"/>
        </w:rPr>
        <w:t>5</w:t>
      </w:r>
      <w:r w:rsidRPr="00524C81">
        <w:rPr>
          <w:sz w:val="28"/>
          <w:szCs w:val="28"/>
        </w:rPr>
        <w:t xml:space="preserve"> год и </w:t>
      </w:r>
    </w:p>
    <w:p w:rsidR="00E0795D" w:rsidRPr="00524C81" w:rsidRDefault="00E0795D" w:rsidP="00E0795D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6</w:t>
      </w:r>
      <w:r w:rsidRPr="00524C81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524C81">
        <w:rPr>
          <w:sz w:val="28"/>
          <w:szCs w:val="28"/>
        </w:rPr>
        <w:t xml:space="preserve"> годов»</w:t>
      </w:r>
    </w:p>
    <w:p w:rsidR="00E0795D" w:rsidRPr="00524C81" w:rsidRDefault="00E0795D" w:rsidP="00E0795D">
      <w:pPr>
        <w:tabs>
          <w:tab w:val="left" w:pos="7005"/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</w:p>
    <w:p w:rsidR="00E0795D" w:rsidRPr="00905D18" w:rsidRDefault="00E0795D" w:rsidP="00E0795D">
      <w:pPr>
        <w:spacing w:after="0"/>
        <w:jc w:val="center"/>
        <w:rPr>
          <w:b/>
          <w:bCs/>
          <w:sz w:val="28"/>
          <w:szCs w:val="28"/>
        </w:rPr>
      </w:pPr>
      <w:r w:rsidRPr="00905D18">
        <w:rPr>
          <w:b/>
          <w:bCs/>
          <w:sz w:val="28"/>
          <w:szCs w:val="28"/>
        </w:rPr>
        <w:t>Программа муниципальных заимствований</w:t>
      </w:r>
    </w:p>
    <w:p w:rsidR="00E0795D" w:rsidRPr="00905D18" w:rsidRDefault="00E0795D" w:rsidP="00E0795D">
      <w:pPr>
        <w:jc w:val="center"/>
        <w:rPr>
          <w:b/>
          <w:bCs/>
          <w:sz w:val="28"/>
          <w:szCs w:val="28"/>
        </w:rPr>
      </w:pPr>
      <w:r w:rsidRPr="00905D18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905D18">
        <w:rPr>
          <w:b/>
          <w:bCs/>
          <w:sz w:val="28"/>
          <w:szCs w:val="28"/>
        </w:rPr>
        <w:t xml:space="preserve"> на 2027 год</w:t>
      </w:r>
    </w:p>
    <w:p w:rsidR="00E0795D" w:rsidRPr="00905D18" w:rsidRDefault="00E0795D" w:rsidP="00E0795D">
      <w:pPr>
        <w:jc w:val="right"/>
        <w:rPr>
          <w:sz w:val="28"/>
          <w:szCs w:val="28"/>
        </w:rPr>
      </w:pPr>
      <w:r w:rsidRPr="00905D18">
        <w:rPr>
          <w:sz w:val="28"/>
          <w:szCs w:val="28"/>
        </w:rPr>
        <w:t>(тысяч рублей)</w:t>
      </w:r>
    </w:p>
    <w:tbl>
      <w:tblPr>
        <w:tblW w:w="1081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8"/>
        <w:gridCol w:w="2149"/>
        <w:gridCol w:w="1884"/>
        <w:gridCol w:w="1636"/>
        <w:gridCol w:w="2157"/>
      </w:tblGrid>
      <w:tr w:rsidR="00E0795D" w:rsidRPr="00905D18" w:rsidTr="00E13D65">
        <w:tc>
          <w:tcPr>
            <w:tcW w:w="2988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Обязательства</w:t>
            </w:r>
          </w:p>
        </w:tc>
        <w:tc>
          <w:tcPr>
            <w:tcW w:w="2149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Объем заимствований на 1 января 2027 года</w:t>
            </w:r>
          </w:p>
        </w:tc>
        <w:tc>
          <w:tcPr>
            <w:tcW w:w="1884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Объем привлечения 2027 году</w:t>
            </w:r>
          </w:p>
        </w:tc>
        <w:tc>
          <w:tcPr>
            <w:tcW w:w="1636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Объем погашения в 2027 году</w:t>
            </w:r>
          </w:p>
        </w:tc>
        <w:tc>
          <w:tcPr>
            <w:tcW w:w="2154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Планируемый объем заимствований на 1 января 2028 года</w:t>
            </w:r>
          </w:p>
        </w:tc>
      </w:tr>
      <w:tr w:rsidR="00E0795D" w:rsidRPr="00905D18" w:rsidTr="00E13D65">
        <w:trPr>
          <w:cantSplit/>
        </w:trPr>
        <w:tc>
          <w:tcPr>
            <w:tcW w:w="10814" w:type="dxa"/>
            <w:gridSpan w:val="5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Обязательства, действующие на 1 января 2027 года</w:t>
            </w:r>
          </w:p>
        </w:tc>
      </w:tr>
      <w:tr w:rsidR="00E0795D" w:rsidRPr="00905D18" w:rsidTr="00E13D65">
        <w:tc>
          <w:tcPr>
            <w:tcW w:w="2988" w:type="dxa"/>
          </w:tcPr>
          <w:p w:rsidR="00E0795D" w:rsidRPr="00905D18" w:rsidRDefault="00E0795D" w:rsidP="00E13D65">
            <w:pPr>
              <w:keepNext/>
              <w:outlineLvl w:val="0"/>
              <w:rPr>
                <w:b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Объем заимствований, всего</w:t>
            </w:r>
          </w:p>
        </w:tc>
        <w:tc>
          <w:tcPr>
            <w:tcW w:w="2149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05D18">
              <w:rPr>
                <w:b/>
                <w:sz w:val="28"/>
                <w:szCs w:val="28"/>
              </w:rPr>
              <w:t>5500,0</w:t>
            </w:r>
          </w:p>
        </w:tc>
        <w:tc>
          <w:tcPr>
            <w:tcW w:w="1884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2750,0</w:t>
            </w:r>
          </w:p>
        </w:tc>
        <w:tc>
          <w:tcPr>
            <w:tcW w:w="2154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2750,0</w:t>
            </w:r>
          </w:p>
        </w:tc>
      </w:tr>
      <w:tr w:rsidR="00E0795D" w:rsidRPr="00905D18" w:rsidTr="00E13D65">
        <w:tc>
          <w:tcPr>
            <w:tcW w:w="2988" w:type="dxa"/>
          </w:tcPr>
          <w:p w:rsidR="00E0795D" w:rsidRPr="00905D18" w:rsidRDefault="00E0795D" w:rsidP="00E13D65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149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4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6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4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</w:p>
        </w:tc>
      </w:tr>
      <w:tr w:rsidR="00E0795D" w:rsidRPr="00905D18" w:rsidTr="00E13D65">
        <w:tc>
          <w:tcPr>
            <w:tcW w:w="2988" w:type="dxa"/>
          </w:tcPr>
          <w:p w:rsidR="00E0795D" w:rsidRPr="00905D18" w:rsidRDefault="00E0795D" w:rsidP="00E13D65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1.Бюджетные ссуды и кредиты</w:t>
            </w:r>
          </w:p>
        </w:tc>
        <w:tc>
          <w:tcPr>
            <w:tcW w:w="2149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5500,0</w:t>
            </w:r>
          </w:p>
        </w:tc>
        <w:tc>
          <w:tcPr>
            <w:tcW w:w="1884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2750,0</w:t>
            </w:r>
          </w:p>
        </w:tc>
        <w:tc>
          <w:tcPr>
            <w:tcW w:w="2154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2750,0</w:t>
            </w:r>
          </w:p>
        </w:tc>
      </w:tr>
      <w:tr w:rsidR="00E0795D" w:rsidRPr="00905D18" w:rsidTr="00E13D65">
        <w:tc>
          <w:tcPr>
            <w:tcW w:w="2988" w:type="dxa"/>
          </w:tcPr>
          <w:p w:rsidR="00E0795D" w:rsidRPr="00905D18" w:rsidRDefault="00E0795D" w:rsidP="00E13D65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2. Кредиты коммерческих банков, всего</w:t>
            </w:r>
          </w:p>
        </w:tc>
        <w:tc>
          <w:tcPr>
            <w:tcW w:w="2149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2154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  <w:lang w:val="en-US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</w:tr>
      <w:tr w:rsidR="00E0795D" w:rsidRPr="00905D18" w:rsidTr="00E13D65">
        <w:tc>
          <w:tcPr>
            <w:tcW w:w="2988" w:type="dxa"/>
          </w:tcPr>
          <w:p w:rsidR="00E0795D" w:rsidRPr="00905D18" w:rsidRDefault="00E0795D" w:rsidP="00E13D65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Из них:</w:t>
            </w:r>
          </w:p>
        </w:tc>
        <w:tc>
          <w:tcPr>
            <w:tcW w:w="2149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84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4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  <w:lang w:val="en-US"/>
              </w:rPr>
              <w:t>0</w:t>
            </w:r>
            <w:r w:rsidRPr="00905D18">
              <w:rPr>
                <w:sz w:val="28"/>
                <w:szCs w:val="28"/>
              </w:rPr>
              <w:t>,</w:t>
            </w:r>
            <w:r w:rsidRPr="00905D18">
              <w:rPr>
                <w:sz w:val="28"/>
                <w:szCs w:val="28"/>
                <w:lang w:val="en-US"/>
              </w:rPr>
              <w:t>0</w:t>
            </w:r>
          </w:p>
        </w:tc>
      </w:tr>
      <w:tr w:rsidR="00E0795D" w:rsidRPr="00905D18" w:rsidTr="00E13D65">
        <w:trPr>
          <w:cantSplit/>
          <w:trHeight w:val="530"/>
        </w:trPr>
        <w:tc>
          <w:tcPr>
            <w:tcW w:w="10814" w:type="dxa"/>
            <w:gridSpan w:val="5"/>
          </w:tcPr>
          <w:p w:rsidR="00E0795D" w:rsidRPr="00905D18" w:rsidRDefault="00E0795D" w:rsidP="00E13D65">
            <w:pPr>
              <w:keepNext/>
              <w:spacing w:before="240" w:after="6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905D18">
              <w:rPr>
                <w:b/>
                <w:bCs/>
                <w:iCs/>
                <w:sz w:val="28"/>
                <w:szCs w:val="28"/>
              </w:rPr>
              <w:t>Обязательства, планируемые в 2027 году</w:t>
            </w:r>
          </w:p>
        </w:tc>
      </w:tr>
      <w:tr w:rsidR="00E0795D" w:rsidRPr="00905D18" w:rsidTr="00E13D65">
        <w:tc>
          <w:tcPr>
            <w:tcW w:w="2988" w:type="dxa"/>
          </w:tcPr>
          <w:p w:rsidR="00E0795D" w:rsidRPr="00905D18" w:rsidRDefault="00E0795D" w:rsidP="00E13D65">
            <w:pPr>
              <w:keepNext/>
              <w:jc w:val="right"/>
              <w:outlineLvl w:val="0"/>
              <w:rPr>
                <w:b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Объем заимствований, всего</w:t>
            </w:r>
          </w:p>
        </w:tc>
        <w:tc>
          <w:tcPr>
            <w:tcW w:w="2149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2154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E0795D" w:rsidRPr="00905D18" w:rsidTr="00E13D65">
        <w:tc>
          <w:tcPr>
            <w:tcW w:w="2988" w:type="dxa"/>
          </w:tcPr>
          <w:p w:rsidR="00E0795D" w:rsidRPr="00905D18" w:rsidRDefault="00E0795D" w:rsidP="00E13D65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Кредиты коммерческих банков, всего</w:t>
            </w:r>
          </w:p>
        </w:tc>
        <w:tc>
          <w:tcPr>
            <w:tcW w:w="2149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2154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00,0</w:t>
            </w:r>
          </w:p>
        </w:tc>
      </w:tr>
      <w:tr w:rsidR="00E0795D" w:rsidRPr="00905D18" w:rsidTr="00E13D65">
        <w:tc>
          <w:tcPr>
            <w:tcW w:w="2988" w:type="dxa"/>
          </w:tcPr>
          <w:p w:rsidR="00E0795D" w:rsidRPr="00905D18" w:rsidRDefault="00E0795D" w:rsidP="00E13D65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Бюджетные ссуды и кредиты</w:t>
            </w:r>
          </w:p>
        </w:tc>
        <w:tc>
          <w:tcPr>
            <w:tcW w:w="2149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2154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</w:tr>
      <w:tr w:rsidR="00E0795D" w:rsidRPr="00905D18" w:rsidTr="00E13D65">
        <w:tc>
          <w:tcPr>
            <w:tcW w:w="2988" w:type="dxa"/>
          </w:tcPr>
          <w:p w:rsidR="00E0795D" w:rsidRPr="00905D18" w:rsidRDefault="00E0795D" w:rsidP="00E13D65">
            <w:pPr>
              <w:keepNext/>
              <w:jc w:val="right"/>
              <w:outlineLvl w:val="0"/>
              <w:rPr>
                <w:b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Итого объем внутренних заимствований</w:t>
            </w:r>
          </w:p>
        </w:tc>
        <w:tc>
          <w:tcPr>
            <w:tcW w:w="2149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05D18">
              <w:rPr>
                <w:b/>
                <w:sz w:val="28"/>
                <w:szCs w:val="28"/>
              </w:rPr>
              <w:t>5500,0</w:t>
            </w:r>
          </w:p>
        </w:tc>
        <w:tc>
          <w:tcPr>
            <w:tcW w:w="1884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36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2750,0</w:t>
            </w:r>
          </w:p>
        </w:tc>
        <w:tc>
          <w:tcPr>
            <w:tcW w:w="2154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2750,0</w:t>
            </w:r>
          </w:p>
        </w:tc>
      </w:tr>
    </w:tbl>
    <w:p w:rsidR="00E0795D" w:rsidRPr="00905D18" w:rsidRDefault="00E0795D" w:rsidP="00E0795D">
      <w:pPr>
        <w:spacing w:after="0"/>
        <w:jc w:val="center"/>
        <w:rPr>
          <w:b/>
          <w:bCs/>
          <w:sz w:val="28"/>
          <w:szCs w:val="28"/>
        </w:rPr>
      </w:pPr>
    </w:p>
    <w:p w:rsidR="00E0795D" w:rsidRPr="00905D18" w:rsidRDefault="00E0795D" w:rsidP="00E0795D">
      <w:pPr>
        <w:spacing w:after="0"/>
        <w:jc w:val="center"/>
        <w:rPr>
          <w:b/>
          <w:bCs/>
          <w:sz w:val="28"/>
          <w:szCs w:val="28"/>
        </w:rPr>
      </w:pPr>
      <w:r w:rsidRPr="00905D18">
        <w:rPr>
          <w:b/>
          <w:bCs/>
          <w:sz w:val="28"/>
          <w:szCs w:val="28"/>
        </w:rPr>
        <w:lastRenderedPageBreak/>
        <w:t>Структура муниципального долга</w:t>
      </w:r>
    </w:p>
    <w:p w:rsidR="00E0795D" w:rsidRPr="00905D18" w:rsidRDefault="00E0795D" w:rsidP="00E0795D">
      <w:pPr>
        <w:jc w:val="center"/>
        <w:rPr>
          <w:b/>
          <w:bCs/>
          <w:sz w:val="28"/>
          <w:szCs w:val="28"/>
        </w:rPr>
      </w:pPr>
      <w:r w:rsidRPr="00905D18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905D18">
        <w:rPr>
          <w:b/>
          <w:bCs/>
          <w:sz w:val="28"/>
          <w:szCs w:val="28"/>
        </w:rPr>
        <w:t xml:space="preserve"> на 2027 год</w:t>
      </w:r>
    </w:p>
    <w:p w:rsidR="00E0795D" w:rsidRPr="00905D18" w:rsidRDefault="00E0795D" w:rsidP="00E0795D">
      <w:pPr>
        <w:jc w:val="right"/>
        <w:rPr>
          <w:sz w:val="28"/>
          <w:szCs w:val="28"/>
        </w:rPr>
      </w:pPr>
      <w:r w:rsidRPr="00905D18">
        <w:rPr>
          <w:sz w:val="28"/>
          <w:szCs w:val="28"/>
        </w:rPr>
        <w:t>(тысяч рублей)</w:t>
      </w:r>
    </w:p>
    <w:tbl>
      <w:tblPr>
        <w:tblW w:w="1065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9"/>
        <w:gridCol w:w="2367"/>
        <w:gridCol w:w="1884"/>
        <w:gridCol w:w="1620"/>
        <w:gridCol w:w="2367"/>
      </w:tblGrid>
      <w:tr w:rsidR="00E0795D" w:rsidRPr="00905D18" w:rsidTr="00E13D65">
        <w:tc>
          <w:tcPr>
            <w:tcW w:w="2419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Виды долговых обязательств</w:t>
            </w:r>
          </w:p>
        </w:tc>
        <w:tc>
          <w:tcPr>
            <w:tcW w:w="2367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Величина муниципального  долга на 1 января 2027 года</w:t>
            </w:r>
          </w:p>
        </w:tc>
        <w:tc>
          <w:tcPr>
            <w:tcW w:w="1884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Объем привлечения 2027 году</w:t>
            </w:r>
          </w:p>
        </w:tc>
        <w:tc>
          <w:tcPr>
            <w:tcW w:w="1620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Объем погашения в 2027 г.</w:t>
            </w:r>
          </w:p>
        </w:tc>
        <w:tc>
          <w:tcPr>
            <w:tcW w:w="2367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Верхний предел муниципального долга на 1 января 2028 года</w:t>
            </w:r>
          </w:p>
        </w:tc>
      </w:tr>
      <w:tr w:rsidR="00E0795D" w:rsidRPr="00905D18" w:rsidTr="00E13D65">
        <w:tc>
          <w:tcPr>
            <w:tcW w:w="2419" w:type="dxa"/>
          </w:tcPr>
          <w:p w:rsidR="00E0795D" w:rsidRPr="00905D18" w:rsidRDefault="00E0795D" w:rsidP="00E13D65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1.Бюджетные ссуды и кредиты</w:t>
            </w:r>
          </w:p>
        </w:tc>
        <w:tc>
          <w:tcPr>
            <w:tcW w:w="2367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5500,0</w:t>
            </w:r>
          </w:p>
        </w:tc>
        <w:tc>
          <w:tcPr>
            <w:tcW w:w="1884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20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2750,0</w:t>
            </w:r>
          </w:p>
        </w:tc>
        <w:tc>
          <w:tcPr>
            <w:tcW w:w="2367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2750,0</w:t>
            </w:r>
          </w:p>
        </w:tc>
      </w:tr>
      <w:tr w:rsidR="00E0795D" w:rsidRPr="00905D18" w:rsidTr="00E13D65">
        <w:tc>
          <w:tcPr>
            <w:tcW w:w="2419" w:type="dxa"/>
          </w:tcPr>
          <w:p w:rsidR="00E0795D" w:rsidRPr="00905D18" w:rsidRDefault="00E0795D" w:rsidP="00E13D65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2.Муниципальные гарантии</w:t>
            </w:r>
          </w:p>
        </w:tc>
        <w:tc>
          <w:tcPr>
            <w:tcW w:w="2367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20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2367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</w:tr>
      <w:tr w:rsidR="00E0795D" w:rsidRPr="00905D18" w:rsidTr="00E13D65">
        <w:tc>
          <w:tcPr>
            <w:tcW w:w="2419" w:type="dxa"/>
          </w:tcPr>
          <w:p w:rsidR="00E0795D" w:rsidRPr="00905D18" w:rsidRDefault="00E0795D" w:rsidP="00E13D65">
            <w:pPr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3. Кредиты коммерческих банков, всего</w:t>
            </w:r>
          </w:p>
        </w:tc>
        <w:tc>
          <w:tcPr>
            <w:tcW w:w="2367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1620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  <w:tc>
          <w:tcPr>
            <w:tcW w:w="2367" w:type="dxa"/>
          </w:tcPr>
          <w:p w:rsidR="00E0795D" w:rsidRPr="00905D18" w:rsidRDefault="00E0795D" w:rsidP="00E13D65">
            <w:pPr>
              <w:jc w:val="center"/>
              <w:rPr>
                <w:sz w:val="28"/>
                <w:szCs w:val="28"/>
              </w:rPr>
            </w:pPr>
            <w:r w:rsidRPr="00905D18">
              <w:rPr>
                <w:sz w:val="28"/>
                <w:szCs w:val="28"/>
              </w:rPr>
              <w:t>0,0</w:t>
            </w:r>
          </w:p>
        </w:tc>
      </w:tr>
      <w:tr w:rsidR="00E0795D" w:rsidRPr="00905D18" w:rsidTr="00E13D65">
        <w:tc>
          <w:tcPr>
            <w:tcW w:w="2419" w:type="dxa"/>
          </w:tcPr>
          <w:p w:rsidR="00E0795D" w:rsidRPr="00905D18" w:rsidRDefault="00E0795D" w:rsidP="00E13D65">
            <w:pPr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Итого объем муниципального долга</w:t>
            </w:r>
          </w:p>
        </w:tc>
        <w:tc>
          <w:tcPr>
            <w:tcW w:w="2367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sz w:val="28"/>
                <w:szCs w:val="28"/>
              </w:rPr>
              <w:t>5500,0</w:t>
            </w:r>
          </w:p>
        </w:tc>
        <w:tc>
          <w:tcPr>
            <w:tcW w:w="1884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20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905D18">
              <w:rPr>
                <w:b/>
                <w:bCs/>
                <w:sz w:val="28"/>
                <w:szCs w:val="28"/>
              </w:rPr>
              <w:t>2750,0</w:t>
            </w:r>
          </w:p>
        </w:tc>
        <w:tc>
          <w:tcPr>
            <w:tcW w:w="2367" w:type="dxa"/>
          </w:tcPr>
          <w:p w:rsidR="00E0795D" w:rsidRPr="00905D18" w:rsidRDefault="00E0795D" w:rsidP="00E13D6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05D18">
              <w:rPr>
                <w:b/>
                <w:bCs/>
                <w:sz w:val="28"/>
                <w:szCs w:val="28"/>
              </w:rPr>
              <w:t>2750,0</w:t>
            </w:r>
          </w:p>
        </w:tc>
      </w:tr>
    </w:tbl>
    <w:p w:rsidR="00E0795D" w:rsidRPr="00905D18" w:rsidRDefault="00E0795D" w:rsidP="00E0795D"/>
    <w:p w:rsidR="00E0795D" w:rsidRDefault="00E0795D" w:rsidP="00E0795D"/>
    <w:p w:rsidR="00E0795D" w:rsidRDefault="00E0795D" w:rsidP="00E0795D"/>
    <w:p w:rsidR="00955F6B" w:rsidRDefault="00955F6B"/>
    <w:sectPr w:rsidR="00955F6B" w:rsidSect="00E0795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95D"/>
    <w:rsid w:val="00955F6B"/>
    <w:rsid w:val="00E0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DA539"/>
  <w15:chartTrackingRefBased/>
  <w15:docId w15:val="{C9AB88A6-33D1-41D7-8A2C-3FB36FD0A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9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</cp:revision>
  <dcterms:created xsi:type="dcterms:W3CDTF">2024-12-25T08:37:00Z</dcterms:created>
  <dcterms:modified xsi:type="dcterms:W3CDTF">2024-12-25T08:39:00Z</dcterms:modified>
</cp:coreProperties>
</file>